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F04" w:rsidRDefault="00331F04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  <w:r w:rsidRPr="00331F04">
        <w:rPr>
          <w:rStyle w:val="FontStyle14"/>
          <w:b/>
          <w:sz w:val="24"/>
          <w:szCs w:val="24"/>
          <w:lang w:eastAsia="en-US"/>
        </w:rPr>
        <w:t>Тест</w:t>
      </w:r>
      <w:r>
        <w:rPr>
          <w:rStyle w:val="FontStyle14"/>
          <w:b/>
          <w:sz w:val="24"/>
          <w:szCs w:val="24"/>
          <w:lang w:eastAsia="en-US"/>
        </w:rPr>
        <w:t xml:space="preserve"> 24. США: империализм и вступление в мировую политику             НИ – 8</w:t>
      </w:r>
    </w:p>
    <w:p w:rsidR="00331F04" w:rsidRDefault="00331F04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  <w:r>
        <w:rPr>
          <w:rStyle w:val="FontStyle14"/>
          <w:b/>
          <w:sz w:val="24"/>
          <w:szCs w:val="24"/>
          <w:lang w:eastAsia="en-US"/>
        </w:rPr>
        <w:t>Вариант 1.</w:t>
      </w:r>
    </w:p>
    <w:p w:rsidR="00331F04" w:rsidRPr="00331F04" w:rsidRDefault="00331F04">
      <w:pPr>
        <w:pStyle w:val="Style9"/>
        <w:widowControl/>
        <w:spacing w:line="240" w:lineRule="exact"/>
        <w:jc w:val="left"/>
        <w:rPr>
          <w:rStyle w:val="FontStyle14"/>
          <w:sz w:val="24"/>
          <w:szCs w:val="24"/>
          <w:lang w:eastAsia="en-US"/>
        </w:rPr>
      </w:pPr>
      <w:r w:rsidRPr="00331F04">
        <w:rPr>
          <w:rStyle w:val="FontStyle14"/>
          <w:sz w:val="24"/>
          <w:szCs w:val="24"/>
          <w:lang w:eastAsia="en-US"/>
        </w:rPr>
        <w:t>А1. Причина экономического роста США в конце 19.в:</w:t>
      </w:r>
    </w:p>
    <w:p w:rsidR="00331F04" w:rsidRPr="00331F04" w:rsidRDefault="00331F04">
      <w:pPr>
        <w:pStyle w:val="Style9"/>
        <w:widowControl/>
        <w:spacing w:line="240" w:lineRule="exact"/>
        <w:jc w:val="left"/>
        <w:rPr>
          <w:rStyle w:val="FontStyle14"/>
          <w:sz w:val="24"/>
          <w:szCs w:val="24"/>
          <w:lang w:eastAsia="en-US"/>
        </w:rPr>
      </w:pPr>
      <w:r w:rsidRPr="00331F04">
        <w:rPr>
          <w:rStyle w:val="FontStyle14"/>
          <w:sz w:val="24"/>
          <w:szCs w:val="24"/>
          <w:lang w:eastAsia="en-US"/>
        </w:rPr>
        <w:t xml:space="preserve">    </w:t>
      </w:r>
      <w:r>
        <w:rPr>
          <w:rStyle w:val="FontStyle14"/>
          <w:sz w:val="24"/>
          <w:szCs w:val="24"/>
          <w:lang w:eastAsia="en-US"/>
        </w:rPr>
        <w:t>1). Высокие военные расходы</w:t>
      </w:r>
      <w:r w:rsidRPr="00331F04">
        <w:rPr>
          <w:rStyle w:val="FontStyle14"/>
          <w:sz w:val="24"/>
          <w:szCs w:val="24"/>
          <w:lang w:eastAsia="en-US"/>
        </w:rPr>
        <w:t xml:space="preserve"> </w:t>
      </w:r>
    </w:p>
    <w:p w:rsidR="003E2449" w:rsidRPr="00C37529" w:rsidRDefault="00331F04">
      <w:pPr>
        <w:pStyle w:val="Style9"/>
        <w:widowControl/>
        <w:spacing w:line="240" w:lineRule="exact"/>
        <w:jc w:val="left"/>
        <w:rPr>
          <w:rStyle w:val="FontStyle11"/>
          <w:sz w:val="24"/>
          <w:szCs w:val="24"/>
          <w:lang w:eastAsia="en-US"/>
        </w:rPr>
      </w:pPr>
      <w:r>
        <w:rPr>
          <w:rStyle w:val="FontStyle16"/>
          <w:sz w:val="24"/>
          <w:szCs w:val="24"/>
          <w:lang w:eastAsia="en-US"/>
        </w:rPr>
        <w:t xml:space="preserve">    </w:t>
      </w:r>
      <w:r w:rsidR="003148FF" w:rsidRPr="00C37529">
        <w:rPr>
          <w:rStyle w:val="FontStyle16"/>
          <w:sz w:val="24"/>
          <w:szCs w:val="24"/>
          <w:lang w:eastAsia="en-US"/>
        </w:rPr>
        <w:t xml:space="preserve">2) </w:t>
      </w:r>
      <w:r w:rsidR="003148FF" w:rsidRPr="00C37529">
        <w:rPr>
          <w:rStyle w:val="FontStyle11"/>
          <w:sz w:val="24"/>
          <w:szCs w:val="24"/>
          <w:lang w:eastAsia="en-US"/>
        </w:rPr>
        <w:t>ликвидация феодальных пережитков</w:t>
      </w:r>
    </w:p>
    <w:p w:rsidR="003E2449" w:rsidRPr="00C37529" w:rsidRDefault="00331F04">
      <w:pPr>
        <w:pStyle w:val="Style9"/>
        <w:widowControl/>
        <w:spacing w:line="240" w:lineRule="exact"/>
        <w:jc w:val="left"/>
        <w:rPr>
          <w:rStyle w:val="FontStyle11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</w:t>
      </w:r>
      <w:r w:rsidR="003148FF" w:rsidRPr="00C37529">
        <w:rPr>
          <w:rStyle w:val="FontStyle14"/>
          <w:sz w:val="24"/>
          <w:szCs w:val="24"/>
        </w:rPr>
        <w:t xml:space="preserve"> </w:t>
      </w:r>
      <w:r w:rsidR="003148FF" w:rsidRPr="00C37529">
        <w:rPr>
          <w:rStyle w:val="FontStyle16"/>
          <w:sz w:val="24"/>
          <w:szCs w:val="24"/>
        </w:rPr>
        <w:t xml:space="preserve">3) </w:t>
      </w:r>
      <w:r w:rsidR="003148FF" w:rsidRPr="00C37529">
        <w:rPr>
          <w:rStyle w:val="FontStyle11"/>
          <w:sz w:val="24"/>
          <w:szCs w:val="24"/>
        </w:rPr>
        <w:t>развитие общего и технического образования</w:t>
      </w:r>
    </w:p>
    <w:p w:rsidR="003E2449" w:rsidRPr="00C37529" w:rsidRDefault="00331F04">
      <w:pPr>
        <w:pStyle w:val="Style9"/>
        <w:widowControl/>
        <w:spacing w:line="240" w:lineRule="exact"/>
        <w:jc w:val="left"/>
        <w:rPr>
          <w:rStyle w:val="FontStyle11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</w:t>
      </w:r>
      <w:r w:rsidR="003148FF" w:rsidRPr="00C37529">
        <w:rPr>
          <w:rStyle w:val="FontStyle14"/>
          <w:sz w:val="24"/>
          <w:szCs w:val="24"/>
        </w:rPr>
        <w:t xml:space="preserve"> </w:t>
      </w:r>
      <w:r w:rsidR="003148FF" w:rsidRPr="00C37529">
        <w:rPr>
          <w:rStyle w:val="FontStyle16"/>
          <w:sz w:val="24"/>
          <w:szCs w:val="24"/>
        </w:rPr>
        <w:t xml:space="preserve">4) </w:t>
      </w:r>
      <w:r w:rsidR="003148FF" w:rsidRPr="00C37529">
        <w:rPr>
          <w:rStyle w:val="FontStyle11"/>
          <w:sz w:val="24"/>
          <w:szCs w:val="24"/>
        </w:rPr>
        <w:t>использование контрибуции</w:t>
      </w:r>
    </w:p>
    <w:p w:rsidR="003E2449" w:rsidRPr="00C37529" w:rsidRDefault="003148FF" w:rsidP="00331F04">
      <w:pPr>
        <w:pStyle w:val="Style9"/>
        <w:widowControl/>
        <w:spacing w:before="62" w:line="240" w:lineRule="exact"/>
        <w:rPr>
          <w:rStyle w:val="FontStyle11"/>
          <w:sz w:val="24"/>
          <w:szCs w:val="24"/>
        </w:rPr>
      </w:pPr>
      <w:r w:rsidRPr="00C37529">
        <w:rPr>
          <w:rStyle w:val="FontStyle11"/>
          <w:sz w:val="24"/>
          <w:szCs w:val="24"/>
        </w:rPr>
        <w:t>А2. Принятие закона Шермана было вызвано тем, что</w:t>
      </w:r>
      <w:r w:rsidR="00331F04">
        <w:rPr>
          <w:rStyle w:val="FontStyle11"/>
          <w:sz w:val="24"/>
          <w:szCs w:val="24"/>
        </w:rPr>
        <w:t xml:space="preserve">   </w:t>
      </w:r>
      <w:r w:rsidRPr="00C37529">
        <w:rPr>
          <w:rStyle w:val="FontStyle11"/>
          <w:sz w:val="24"/>
          <w:szCs w:val="24"/>
        </w:rPr>
        <w:t>крупные корпорации:</w:t>
      </w:r>
    </w:p>
    <w:p w:rsidR="003E2449" w:rsidRPr="00C37529" w:rsidRDefault="00331F04">
      <w:pPr>
        <w:pStyle w:val="Style9"/>
        <w:widowControl/>
        <w:spacing w:line="240" w:lineRule="exact"/>
        <w:jc w:val="left"/>
        <w:rPr>
          <w:rStyle w:val="FontStyle11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</w:t>
      </w:r>
      <w:r w:rsidR="003148FF" w:rsidRPr="00C37529">
        <w:rPr>
          <w:rStyle w:val="FontStyle14"/>
          <w:sz w:val="24"/>
          <w:szCs w:val="24"/>
        </w:rPr>
        <w:t xml:space="preserve"> </w:t>
      </w:r>
      <w:r w:rsidR="003148FF" w:rsidRPr="00C37529">
        <w:rPr>
          <w:rStyle w:val="FontStyle11"/>
          <w:sz w:val="24"/>
          <w:szCs w:val="24"/>
        </w:rPr>
        <w:t>1) разжигали расовую вражду</w:t>
      </w:r>
    </w:p>
    <w:p w:rsidR="003E2449" w:rsidRPr="00C37529" w:rsidRDefault="00331F04">
      <w:pPr>
        <w:pStyle w:val="Style9"/>
        <w:widowControl/>
        <w:spacing w:line="240" w:lineRule="exact"/>
        <w:jc w:val="left"/>
        <w:rPr>
          <w:rStyle w:val="FontStyle11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</w:t>
      </w:r>
      <w:r w:rsidR="003148FF" w:rsidRPr="00C37529">
        <w:rPr>
          <w:rStyle w:val="FontStyle14"/>
          <w:sz w:val="24"/>
          <w:szCs w:val="24"/>
        </w:rPr>
        <w:t xml:space="preserve"> </w:t>
      </w:r>
      <w:r w:rsidR="003148FF" w:rsidRPr="00C37529">
        <w:rPr>
          <w:rStyle w:val="FontStyle16"/>
          <w:sz w:val="24"/>
          <w:szCs w:val="24"/>
        </w:rPr>
        <w:t xml:space="preserve">2) </w:t>
      </w:r>
      <w:r w:rsidR="003148FF" w:rsidRPr="00C37529">
        <w:rPr>
          <w:rStyle w:val="FontStyle11"/>
          <w:sz w:val="24"/>
          <w:szCs w:val="24"/>
        </w:rPr>
        <w:t>приступили к экономическому разделу мира</w:t>
      </w:r>
    </w:p>
    <w:p w:rsidR="00331F04" w:rsidRPr="00C37529" w:rsidRDefault="00331F04">
      <w:pPr>
        <w:pStyle w:val="Style9"/>
        <w:widowControl/>
        <w:spacing w:line="240" w:lineRule="exact"/>
        <w:jc w:val="left"/>
        <w:rPr>
          <w:rStyle w:val="FontStyle11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</w:t>
      </w:r>
      <w:r w:rsidR="003148FF" w:rsidRPr="00C37529">
        <w:rPr>
          <w:rStyle w:val="FontStyle14"/>
          <w:sz w:val="24"/>
          <w:szCs w:val="24"/>
        </w:rPr>
        <w:t xml:space="preserve"> </w:t>
      </w:r>
      <w:r w:rsidR="003148FF" w:rsidRPr="00C37529">
        <w:rPr>
          <w:rStyle w:val="FontStyle16"/>
          <w:sz w:val="24"/>
          <w:szCs w:val="24"/>
        </w:rPr>
        <w:t xml:space="preserve">3) </w:t>
      </w:r>
      <w:r w:rsidR="003148FF" w:rsidRPr="00C37529">
        <w:rPr>
          <w:rStyle w:val="FontStyle11"/>
          <w:sz w:val="24"/>
          <w:szCs w:val="24"/>
        </w:rPr>
        <w:t>сдерживали развитие свободной конкуренции</w:t>
      </w:r>
    </w:p>
    <w:p w:rsidR="003E2449" w:rsidRPr="00C37529" w:rsidRDefault="00331F04">
      <w:pPr>
        <w:pStyle w:val="Style9"/>
        <w:widowControl/>
        <w:spacing w:line="240" w:lineRule="exact"/>
        <w:jc w:val="left"/>
        <w:rPr>
          <w:rStyle w:val="FontStyle11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</w:t>
      </w:r>
      <w:r w:rsidR="003148FF" w:rsidRPr="00C37529">
        <w:rPr>
          <w:rStyle w:val="FontStyle16"/>
          <w:sz w:val="24"/>
          <w:szCs w:val="24"/>
        </w:rPr>
        <w:t xml:space="preserve">4) </w:t>
      </w:r>
      <w:r w:rsidR="003148FF" w:rsidRPr="00C37529">
        <w:rPr>
          <w:rStyle w:val="FontStyle11"/>
          <w:sz w:val="24"/>
          <w:szCs w:val="24"/>
        </w:rPr>
        <w:t>готовили почву для свержения правительства</w:t>
      </w:r>
    </w:p>
    <w:p w:rsidR="003E2449" w:rsidRPr="00C37529" w:rsidRDefault="003148FF">
      <w:pPr>
        <w:pStyle w:val="Style9"/>
        <w:widowControl/>
        <w:spacing w:line="235" w:lineRule="exact"/>
        <w:jc w:val="left"/>
        <w:rPr>
          <w:rStyle w:val="FontStyle11"/>
          <w:sz w:val="24"/>
          <w:szCs w:val="24"/>
        </w:rPr>
      </w:pPr>
      <w:r w:rsidRPr="00C37529">
        <w:rPr>
          <w:rStyle w:val="FontStyle11"/>
          <w:sz w:val="24"/>
          <w:szCs w:val="24"/>
        </w:rPr>
        <w:t>A3. Президент США является главой власти:</w:t>
      </w:r>
    </w:p>
    <w:p w:rsidR="003E2449" w:rsidRPr="00C37529" w:rsidRDefault="00331F04" w:rsidP="00331F04">
      <w:pPr>
        <w:pStyle w:val="Style9"/>
        <w:widowControl/>
        <w:tabs>
          <w:tab w:val="left" w:pos="2918"/>
        </w:tabs>
        <w:spacing w:line="235" w:lineRule="exact"/>
        <w:jc w:val="left"/>
        <w:rPr>
          <w:rStyle w:val="FontStyle11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</w:t>
      </w:r>
      <w:r w:rsidR="003148FF" w:rsidRPr="00C37529">
        <w:rPr>
          <w:rStyle w:val="FontStyle11"/>
          <w:sz w:val="24"/>
          <w:szCs w:val="24"/>
        </w:rPr>
        <w:t>1) судебной</w:t>
      </w:r>
      <w:r>
        <w:rPr>
          <w:rStyle w:val="FontStyle11"/>
          <w:sz w:val="24"/>
          <w:szCs w:val="24"/>
        </w:rPr>
        <w:t xml:space="preserve"> </w:t>
      </w:r>
      <w:r w:rsidRPr="00C37529">
        <w:rPr>
          <w:rStyle w:val="FontStyle16"/>
          <w:sz w:val="24"/>
          <w:szCs w:val="24"/>
          <w:lang w:eastAsia="en-US"/>
        </w:rPr>
        <w:t xml:space="preserve">2) </w:t>
      </w:r>
      <w:r w:rsidRPr="00C37529">
        <w:rPr>
          <w:rStyle w:val="FontStyle11"/>
          <w:sz w:val="24"/>
          <w:szCs w:val="24"/>
          <w:lang w:eastAsia="en-US"/>
        </w:rPr>
        <w:t>исполнительной</w:t>
      </w:r>
      <w:r w:rsidR="003148FF" w:rsidRPr="00C37529">
        <w:rPr>
          <w:rStyle w:val="FontStyle11"/>
          <w:sz w:val="24"/>
          <w:szCs w:val="24"/>
        </w:rPr>
        <w:tab/>
      </w:r>
      <w:r>
        <w:rPr>
          <w:rStyle w:val="FontStyle11"/>
          <w:sz w:val="24"/>
          <w:szCs w:val="24"/>
        </w:rPr>
        <w:t xml:space="preserve">   </w:t>
      </w:r>
      <w:r w:rsidR="003148FF" w:rsidRPr="00C37529">
        <w:rPr>
          <w:rStyle w:val="FontStyle16"/>
          <w:sz w:val="24"/>
          <w:szCs w:val="24"/>
        </w:rPr>
        <w:t xml:space="preserve">3) </w:t>
      </w:r>
      <w:r w:rsidR="003148FF" w:rsidRPr="00C37529">
        <w:rPr>
          <w:rStyle w:val="FontStyle11"/>
          <w:sz w:val="24"/>
          <w:szCs w:val="24"/>
        </w:rPr>
        <w:t>законодательной</w:t>
      </w:r>
      <w:r>
        <w:rPr>
          <w:rStyle w:val="FontStyle11"/>
          <w:sz w:val="24"/>
          <w:szCs w:val="24"/>
        </w:rPr>
        <w:t xml:space="preserve">  </w:t>
      </w:r>
      <w:r w:rsidR="003148FF" w:rsidRPr="00C37529">
        <w:rPr>
          <w:rStyle w:val="FontStyle11"/>
          <w:sz w:val="24"/>
          <w:szCs w:val="24"/>
          <w:lang w:eastAsia="en-US"/>
        </w:rPr>
        <w:t xml:space="preserve"> </w:t>
      </w:r>
      <w:r w:rsidR="003148FF" w:rsidRPr="00C37529">
        <w:rPr>
          <w:rStyle w:val="FontStyle16"/>
          <w:sz w:val="24"/>
          <w:szCs w:val="24"/>
          <w:lang w:eastAsia="en-US"/>
        </w:rPr>
        <w:t xml:space="preserve">4) </w:t>
      </w:r>
      <w:r w:rsidR="003148FF" w:rsidRPr="00C37529">
        <w:rPr>
          <w:rStyle w:val="FontStyle11"/>
          <w:sz w:val="24"/>
          <w:szCs w:val="24"/>
          <w:lang w:eastAsia="en-US"/>
        </w:rPr>
        <w:t>представительной</w:t>
      </w:r>
    </w:p>
    <w:p w:rsidR="003E2449" w:rsidRPr="00C37529" w:rsidRDefault="003148FF">
      <w:pPr>
        <w:pStyle w:val="Style9"/>
        <w:widowControl/>
        <w:spacing w:before="67" w:line="240" w:lineRule="exact"/>
        <w:rPr>
          <w:rStyle w:val="FontStyle11"/>
          <w:sz w:val="24"/>
          <w:szCs w:val="24"/>
        </w:rPr>
      </w:pPr>
      <w:r w:rsidRPr="00C37529">
        <w:rPr>
          <w:rStyle w:val="FontStyle11"/>
          <w:sz w:val="24"/>
          <w:szCs w:val="24"/>
        </w:rPr>
        <w:t xml:space="preserve">А4. В конце XIX в. республиканцы </w:t>
      </w:r>
      <w:r w:rsidRPr="00C37529">
        <w:rPr>
          <w:rStyle w:val="FontStyle16"/>
          <w:sz w:val="24"/>
          <w:szCs w:val="24"/>
        </w:rPr>
        <w:t xml:space="preserve">в отличие </w:t>
      </w:r>
      <w:r w:rsidRPr="00C37529">
        <w:rPr>
          <w:rStyle w:val="FontStyle11"/>
          <w:sz w:val="24"/>
          <w:szCs w:val="24"/>
        </w:rPr>
        <w:t>от демокра</w:t>
      </w:r>
      <w:r w:rsidRPr="00C37529">
        <w:rPr>
          <w:rStyle w:val="FontStyle11"/>
          <w:sz w:val="24"/>
          <w:szCs w:val="24"/>
        </w:rPr>
        <w:softHyphen/>
        <w:t>тов требовали:</w:t>
      </w:r>
    </w:p>
    <w:p w:rsidR="00331F04" w:rsidRPr="00331F04" w:rsidRDefault="00331F04" w:rsidP="00331F04">
      <w:pPr>
        <w:pStyle w:val="Style7"/>
        <w:widowControl/>
        <w:ind w:right="1267"/>
        <w:rPr>
          <w:rStyle w:val="FontStyle14"/>
          <w:sz w:val="24"/>
          <w:szCs w:val="24"/>
        </w:rPr>
      </w:pPr>
      <w:r>
        <w:rPr>
          <w:rStyle w:val="FontStyle11"/>
          <w:sz w:val="24"/>
          <w:szCs w:val="24"/>
        </w:rPr>
        <w:t xml:space="preserve">    1) </w:t>
      </w:r>
      <w:r w:rsidR="003148FF" w:rsidRPr="00C37529">
        <w:rPr>
          <w:rStyle w:val="FontStyle11"/>
          <w:sz w:val="24"/>
          <w:szCs w:val="24"/>
        </w:rPr>
        <w:t xml:space="preserve">прекращения колониальных захватов </w:t>
      </w:r>
    </w:p>
    <w:p w:rsidR="00331F04" w:rsidRDefault="00331F04">
      <w:pPr>
        <w:pStyle w:val="Style7"/>
        <w:widowControl/>
        <w:ind w:right="1267"/>
        <w:rPr>
          <w:rStyle w:val="FontStyle11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</w:t>
      </w:r>
      <w:r w:rsidR="003148FF" w:rsidRPr="00C37529">
        <w:rPr>
          <w:rStyle w:val="FontStyle16"/>
          <w:sz w:val="24"/>
          <w:szCs w:val="24"/>
        </w:rPr>
        <w:t xml:space="preserve">2) </w:t>
      </w:r>
      <w:r w:rsidR="003148FF" w:rsidRPr="00C37529">
        <w:rPr>
          <w:rStyle w:val="FontStyle11"/>
          <w:sz w:val="24"/>
          <w:szCs w:val="24"/>
        </w:rPr>
        <w:t>введения высоких ввозных пошлин</w:t>
      </w:r>
    </w:p>
    <w:p w:rsidR="00331F04" w:rsidRDefault="00331F04">
      <w:pPr>
        <w:pStyle w:val="Style7"/>
        <w:widowControl/>
        <w:ind w:right="1267"/>
        <w:rPr>
          <w:rStyle w:val="FontStyle14"/>
          <w:sz w:val="24"/>
          <w:szCs w:val="24"/>
        </w:rPr>
      </w:pPr>
      <w:r>
        <w:rPr>
          <w:rStyle w:val="FontStyle11"/>
          <w:sz w:val="24"/>
          <w:szCs w:val="24"/>
        </w:rPr>
        <w:t xml:space="preserve">   </w:t>
      </w:r>
      <w:r w:rsidR="003148FF" w:rsidRPr="00C37529">
        <w:rPr>
          <w:rStyle w:val="FontStyle11"/>
          <w:sz w:val="24"/>
          <w:szCs w:val="24"/>
        </w:rPr>
        <w:t xml:space="preserve"> </w:t>
      </w:r>
      <w:r w:rsidR="003148FF" w:rsidRPr="00C37529">
        <w:rPr>
          <w:rStyle w:val="FontStyle16"/>
          <w:sz w:val="24"/>
          <w:szCs w:val="24"/>
        </w:rPr>
        <w:t xml:space="preserve">3) </w:t>
      </w:r>
      <w:r w:rsidR="003148FF" w:rsidRPr="00C37529">
        <w:rPr>
          <w:rStyle w:val="FontStyle11"/>
          <w:sz w:val="24"/>
          <w:szCs w:val="24"/>
        </w:rPr>
        <w:t xml:space="preserve">ликвидации сословных пережитков </w:t>
      </w:r>
    </w:p>
    <w:p w:rsidR="003E2449" w:rsidRPr="00C37529" w:rsidRDefault="00331F04">
      <w:pPr>
        <w:pStyle w:val="Style7"/>
        <w:widowControl/>
        <w:ind w:right="1267"/>
        <w:rPr>
          <w:rStyle w:val="FontStyle11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</w:t>
      </w:r>
      <w:r w:rsidR="003148FF" w:rsidRPr="00C37529">
        <w:rPr>
          <w:rStyle w:val="FontStyle14"/>
          <w:sz w:val="24"/>
          <w:szCs w:val="24"/>
        </w:rPr>
        <w:t xml:space="preserve"> </w:t>
      </w:r>
      <w:r w:rsidR="003148FF" w:rsidRPr="00C37529">
        <w:rPr>
          <w:rStyle w:val="FontStyle16"/>
          <w:sz w:val="24"/>
          <w:szCs w:val="24"/>
        </w:rPr>
        <w:t xml:space="preserve">4) </w:t>
      </w:r>
      <w:r w:rsidR="003148FF" w:rsidRPr="00C37529">
        <w:rPr>
          <w:rStyle w:val="FontStyle11"/>
          <w:sz w:val="24"/>
          <w:szCs w:val="24"/>
        </w:rPr>
        <w:t>сохранения рабства</w:t>
      </w:r>
    </w:p>
    <w:p w:rsidR="00331F04" w:rsidRDefault="003148FF" w:rsidP="00CB4C60">
      <w:pPr>
        <w:pStyle w:val="Style7"/>
        <w:widowControl/>
        <w:spacing w:line="245" w:lineRule="exact"/>
        <w:rPr>
          <w:rStyle w:val="FontStyle11"/>
          <w:sz w:val="24"/>
          <w:szCs w:val="24"/>
        </w:rPr>
      </w:pPr>
      <w:r w:rsidRPr="00C37529">
        <w:rPr>
          <w:rStyle w:val="FontStyle16"/>
          <w:sz w:val="24"/>
          <w:szCs w:val="24"/>
        </w:rPr>
        <w:t xml:space="preserve">В1. </w:t>
      </w:r>
      <w:r w:rsidRPr="00C37529">
        <w:rPr>
          <w:rStyle w:val="FontStyle11"/>
          <w:sz w:val="24"/>
          <w:szCs w:val="24"/>
        </w:rPr>
        <w:t>Установите соответствие между понятием и опреде</w:t>
      </w:r>
      <w:r w:rsidRPr="00C37529">
        <w:rPr>
          <w:rStyle w:val="FontStyle11"/>
          <w:sz w:val="24"/>
          <w:szCs w:val="24"/>
        </w:rPr>
        <w:softHyphen/>
        <w:t xml:space="preserve">лением. </w:t>
      </w:r>
    </w:p>
    <w:p w:rsidR="003E2449" w:rsidRPr="00C37529" w:rsidRDefault="00331F04" w:rsidP="00CB4C60">
      <w:pPr>
        <w:pStyle w:val="Style7"/>
        <w:widowControl/>
        <w:spacing w:line="245" w:lineRule="exact"/>
        <w:rPr>
          <w:rStyle w:val="FontStyle11"/>
          <w:sz w:val="24"/>
          <w:szCs w:val="24"/>
        </w:rPr>
      </w:pPr>
      <w:r>
        <w:rPr>
          <w:rStyle w:val="FontStyle11"/>
          <w:sz w:val="24"/>
          <w:szCs w:val="24"/>
        </w:rPr>
        <w:t xml:space="preserve">     </w:t>
      </w:r>
      <w:r w:rsidR="003148FF" w:rsidRPr="00C37529">
        <w:rPr>
          <w:rStyle w:val="FontStyle11"/>
          <w:sz w:val="24"/>
          <w:szCs w:val="24"/>
        </w:rPr>
        <w:t>Одному элементу левого столбика соответствует один элемент правого.</w:t>
      </w:r>
    </w:p>
    <w:tbl>
      <w:tblPr>
        <w:tblpPr w:leftFromText="180" w:rightFromText="180" w:vertAnchor="text" w:horzAnchor="margin" w:tblpY="214"/>
        <w:tblW w:w="822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7"/>
        <w:gridCol w:w="6095"/>
      </w:tblGrid>
      <w:tr w:rsidR="00CB4C60" w:rsidTr="00CB4C60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C60" w:rsidRPr="00C37529" w:rsidRDefault="00CB4C60" w:rsidP="00CB4C60">
            <w:pPr>
              <w:pStyle w:val="Style4"/>
              <w:widowControl/>
              <w:ind w:left="264"/>
              <w:rPr>
                <w:rStyle w:val="FontStyle16"/>
                <w:sz w:val="24"/>
                <w:szCs w:val="24"/>
              </w:rPr>
            </w:pPr>
            <w:r w:rsidRPr="00C37529">
              <w:rPr>
                <w:rStyle w:val="FontStyle16"/>
                <w:sz w:val="24"/>
                <w:szCs w:val="24"/>
              </w:rPr>
              <w:t>Понятие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C60" w:rsidRPr="00C37529" w:rsidRDefault="00CB4C60" w:rsidP="00CB4C60">
            <w:pPr>
              <w:pStyle w:val="Style4"/>
              <w:widowControl/>
              <w:ind w:left="1243"/>
              <w:rPr>
                <w:rStyle w:val="FontStyle16"/>
                <w:sz w:val="24"/>
                <w:szCs w:val="24"/>
              </w:rPr>
            </w:pPr>
            <w:r w:rsidRPr="00C37529">
              <w:rPr>
                <w:rStyle w:val="FontStyle16"/>
                <w:sz w:val="24"/>
                <w:szCs w:val="24"/>
              </w:rPr>
              <w:t>Определение</w:t>
            </w:r>
          </w:p>
        </w:tc>
      </w:tr>
      <w:tr w:rsidR="00CB4C60" w:rsidTr="00CB4C60"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C60" w:rsidRPr="00C37529" w:rsidRDefault="00CB4C60" w:rsidP="00CB4C60">
            <w:pPr>
              <w:pStyle w:val="Style3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C37529">
              <w:rPr>
                <w:rStyle w:val="FontStyle11"/>
                <w:sz w:val="24"/>
                <w:szCs w:val="24"/>
              </w:rPr>
              <w:t>А) резервация</w:t>
            </w:r>
          </w:p>
          <w:p w:rsidR="00CB4C60" w:rsidRPr="00C37529" w:rsidRDefault="00CB4C60" w:rsidP="00CB4C60">
            <w:pPr>
              <w:pStyle w:val="Style3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C37529">
              <w:rPr>
                <w:rStyle w:val="FontStyle11"/>
                <w:sz w:val="24"/>
                <w:szCs w:val="24"/>
              </w:rPr>
              <w:t>Б) олигархия</w:t>
            </w:r>
          </w:p>
          <w:p w:rsidR="00CB4C60" w:rsidRPr="00C37529" w:rsidRDefault="00CB4C60" w:rsidP="00CB4C60">
            <w:pPr>
              <w:pStyle w:val="Style3"/>
              <w:widowControl/>
              <w:rPr>
                <w:rStyle w:val="FontStyle11"/>
                <w:sz w:val="24"/>
                <w:szCs w:val="24"/>
              </w:rPr>
            </w:pPr>
            <w:r w:rsidRPr="00C37529">
              <w:rPr>
                <w:rStyle w:val="FontStyle11"/>
                <w:sz w:val="24"/>
                <w:szCs w:val="24"/>
              </w:rPr>
              <w:t>В)</w:t>
            </w:r>
            <w:r>
              <w:rPr>
                <w:rStyle w:val="FontStyle11"/>
                <w:sz w:val="24"/>
                <w:szCs w:val="24"/>
              </w:rPr>
              <w:t xml:space="preserve"> </w:t>
            </w:r>
            <w:r w:rsidRPr="00C37529">
              <w:rPr>
                <w:rStyle w:val="FontStyle11"/>
                <w:sz w:val="24"/>
                <w:szCs w:val="24"/>
              </w:rPr>
              <w:t>рекон</w:t>
            </w:r>
            <w:r w:rsidRPr="00C37529">
              <w:rPr>
                <w:rStyle w:val="FontStyle11"/>
                <w:sz w:val="24"/>
                <w:szCs w:val="24"/>
              </w:rPr>
              <w:softHyphen/>
              <w:t>струкция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C60" w:rsidRPr="00C37529" w:rsidRDefault="00CB4C60" w:rsidP="00CB4C60">
            <w:pPr>
              <w:pStyle w:val="Style5"/>
              <w:widowControl/>
              <w:tabs>
                <w:tab w:val="left" w:pos="341"/>
              </w:tabs>
              <w:ind w:left="226"/>
              <w:rPr>
                <w:rStyle w:val="FontStyle11"/>
                <w:sz w:val="24"/>
                <w:szCs w:val="24"/>
              </w:rPr>
            </w:pPr>
            <w:r w:rsidRPr="00C37529">
              <w:rPr>
                <w:rStyle w:val="FontStyle11"/>
                <w:sz w:val="24"/>
                <w:szCs w:val="24"/>
              </w:rPr>
              <w:t>1</w:t>
            </w:r>
            <w:r>
              <w:rPr>
                <w:rStyle w:val="FontStyle11"/>
                <w:sz w:val="24"/>
                <w:szCs w:val="24"/>
              </w:rPr>
              <w:t>)</w:t>
            </w:r>
            <w:r>
              <w:rPr>
                <w:rStyle w:val="FontStyle11"/>
                <w:sz w:val="24"/>
                <w:szCs w:val="24"/>
              </w:rPr>
              <w:tab/>
              <w:t>подчинение жизни страны воен</w:t>
            </w:r>
            <w:r w:rsidRPr="00C37529">
              <w:rPr>
                <w:rStyle w:val="FontStyle11"/>
                <w:sz w:val="24"/>
                <w:szCs w:val="24"/>
              </w:rPr>
              <w:t>ным целям</w:t>
            </w:r>
          </w:p>
          <w:p w:rsidR="00CB4C60" w:rsidRPr="00C37529" w:rsidRDefault="00CB4C60" w:rsidP="00CB4C60">
            <w:pPr>
              <w:pStyle w:val="Style5"/>
              <w:widowControl/>
              <w:tabs>
                <w:tab w:val="left" w:pos="341"/>
              </w:tabs>
              <w:ind w:left="226"/>
              <w:rPr>
                <w:rStyle w:val="FontStyle11"/>
                <w:sz w:val="24"/>
                <w:szCs w:val="24"/>
              </w:rPr>
            </w:pPr>
            <w:r w:rsidRPr="00C37529">
              <w:rPr>
                <w:rStyle w:val="FontStyle16"/>
                <w:sz w:val="24"/>
                <w:szCs w:val="24"/>
              </w:rPr>
              <w:t>2)</w:t>
            </w:r>
            <w:r w:rsidRPr="00C37529">
              <w:rPr>
                <w:rStyle w:val="FontStyle16"/>
                <w:sz w:val="24"/>
                <w:szCs w:val="24"/>
              </w:rPr>
              <w:tab/>
            </w:r>
            <w:r>
              <w:rPr>
                <w:rStyle w:val="FontStyle11"/>
                <w:sz w:val="24"/>
                <w:szCs w:val="24"/>
              </w:rPr>
              <w:t xml:space="preserve">перестройка чего-либо с целью </w:t>
            </w:r>
            <w:r w:rsidRPr="00C37529">
              <w:rPr>
                <w:rStyle w:val="FontStyle11"/>
                <w:sz w:val="24"/>
                <w:szCs w:val="24"/>
              </w:rPr>
              <w:t>улучшения</w:t>
            </w:r>
          </w:p>
          <w:p w:rsidR="00CB4C60" w:rsidRPr="00C37529" w:rsidRDefault="00CB4C60" w:rsidP="00CB4C60">
            <w:pPr>
              <w:pStyle w:val="Style5"/>
              <w:widowControl/>
              <w:tabs>
                <w:tab w:val="left" w:pos="341"/>
              </w:tabs>
              <w:ind w:firstLine="0"/>
              <w:rPr>
                <w:rStyle w:val="FontStyle11"/>
                <w:sz w:val="24"/>
                <w:szCs w:val="24"/>
              </w:rPr>
            </w:pPr>
            <w:r w:rsidRPr="00C37529">
              <w:rPr>
                <w:rStyle w:val="FontStyle16"/>
                <w:sz w:val="24"/>
                <w:szCs w:val="24"/>
              </w:rPr>
              <w:t>3)</w:t>
            </w:r>
            <w:r w:rsidRPr="00C37529">
              <w:rPr>
                <w:rStyle w:val="FontStyle16"/>
                <w:sz w:val="24"/>
                <w:szCs w:val="24"/>
              </w:rPr>
              <w:tab/>
            </w:r>
            <w:r w:rsidRPr="00C37529">
              <w:rPr>
                <w:rStyle w:val="FontStyle11"/>
                <w:sz w:val="24"/>
                <w:szCs w:val="24"/>
              </w:rPr>
              <w:t>группа крупнейших монополистов</w:t>
            </w:r>
          </w:p>
          <w:p w:rsidR="00CB4C60" w:rsidRPr="00C37529" w:rsidRDefault="00CB4C60" w:rsidP="00CB4C60">
            <w:pPr>
              <w:pStyle w:val="Style5"/>
              <w:widowControl/>
              <w:tabs>
                <w:tab w:val="left" w:pos="341"/>
              </w:tabs>
              <w:ind w:left="226"/>
              <w:rPr>
                <w:rStyle w:val="FontStyle11"/>
                <w:sz w:val="24"/>
                <w:szCs w:val="24"/>
              </w:rPr>
            </w:pPr>
            <w:r w:rsidRPr="00C37529">
              <w:rPr>
                <w:rStyle w:val="FontStyle16"/>
                <w:sz w:val="24"/>
                <w:szCs w:val="24"/>
              </w:rPr>
              <w:t>4)</w:t>
            </w:r>
            <w:r w:rsidRPr="00C37529">
              <w:rPr>
                <w:rStyle w:val="FontStyle16"/>
                <w:sz w:val="24"/>
                <w:szCs w:val="24"/>
              </w:rPr>
              <w:tab/>
            </w:r>
            <w:r>
              <w:rPr>
                <w:rStyle w:val="FontStyle11"/>
                <w:sz w:val="24"/>
                <w:szCs w:val="24"/>
              </w:rPr>
              <w:t>территория, отведенная для про</w:t>
            </w:r>
            <w:r w:rsidRPr="00C37529">
              <w:rPr>
                <w:rStyle w:val="FontStyle11"/>
                <w:sz w:val="24"/>
                <w:szCs w:val="24"/>
              </w:rPr>
              <w:t>живания коренного населения</w:t>
            </w:r>
          </w:p>
        </w:tc>
      </w:tr>
    </w:tbl>
    <w:p w:rsidR="003E2449" w:rsidRPr="00C37529" w:rsidRDefault="003E2449">
      <w:pPr>
        <w:pStyle w:val="Style7"/>
        <w:widowControl/>
        <w:spacing w:line="235" w:lineRule="exact"/>
        <w:rPr>
          <w:rStyle w:val="FontStyle11"/>
          <w:sz w:val="24"/>
          <w:szCs w:val="24"/>
        </w:rPr>
      </w:pPr>
      <w:r>
        <w:rPr>
          <w:noProof/>
        </w:rPr>
        <w:pict>
          <v:group id="_x0000_s1026" style="position:absolute;margin-left:32.55pt;margin-top:13.2pt;width:402pt;height:126pt;z-index:251658240;mso-wrap-distance-left:1.9pt;mso-wrap-distance-top:.95pt;mso-wrap-distance-right:1.9pt;mso-position-horizontal-relative:text;mso-position-vertical-relative:text" coordorigin="1762,5539" coordsize="5409,252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762;top:5539;width:5409;height:2079;mso-wrap-edited:f" o:allowincell="f" filled="f" strokecolor="white" strokeweight="0">
              <v:textbox style="mso-next-textbox:#_x0000_s1027" inset="0,0,0,0">
                <w:txbxContent>
                  <w:p w:rsidR="003E2449" w:rsidRDefault="003E2449"/>
                </w:txbxContent>
              </v:textbox>
            </v:shape>
            <v:shape id="_x0000_s1028" type="#_x0000_t202" style="position:absolute;left:1776;top:7829;width:744;height:230;mso-wrap-edited:f" o:allowincell="f" filled="f" strokecolor="white" strokeweight="0">
              <v:textbox style="mso-next-textbox:#_x0000_s1028" inset="0,0,0,0">
                <w:txbxContent>
                  <w:p w:rsidR="003E2449" w:rsidRDefault="003E2449">
                    <w:pPr>
                      <w:pStyle w:val="Style9"/>
                      <w:widowControl/>
                      <w:spacing w:line="240" w:lineRule="auto"/>
                      <w:rPr>
                        <w:rStyle w:val="FontStyle11"/>
                        <w:spacing w:val="30"/>
                      </w:rPr>
                    </w:pPr>
                  </w:p>
                </w:txbxContent>
              </v:textbox>
            </v:shape>
            <w10:wrap type="topAndBottom"/>
          </v:group>
        </w:pict>
      </w:r>
    </w:p>
    <w:p w:rsidR="00CB4C60" w:rsidRDefault="00CB4C60" w:rsidP="00CB4C60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  <w:r w:rsidRPr="00331F04">
        <w:rPr>
          <w:rStyle w:val="FontStyle14"/>
          <w:b/>
          <w:sz w:val="24"/>
          <w:szCs w:val="24"/>
          <w:lang w:eastAsia="en-US"/>
        </w:rPr>
        <w:t>Тест</w:t>
      </w:r>
      <w:r>
        <w:rPr>
          <w:rStyle w:val="FontStyle14"/>
          <w:b/>
          <w:sz w:val="24"/>
          <w:szCs w:val="24"/>
          <w:lang w:eastAsia="en-US"/>
        </w:rPr>
        <w:t xml:space="preserve"> 24. США: империализм и вступление в мировую политику             НИ – 8</w:t>
      </w:r>
    </w:p>
    <w:p w:rsidR="00CB4C60" w:rsidRDefault="00CB4C60" w:rsidP="00CB4C60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  <w:r>
        <w:rPr>
          <w:rStyle w:val="FontStyle14"/>
          <w:b/>
          <w:sz w:val="24"/>
          <w:szCs w:val="24"/>
          <w:lang w:eastAsia="en-US"/>
        </w:rPr>
        <w:t>Вариант 2.</w:t>
      </w:r>
    </w:p>
    <w:p w:rsidR="00CB4C60" w:rsidRDefault="00CB4C60">
      <w:pPr>
        <w:pStyle w:val="Style9"/>
        <w:widowControl/>
        <w:spacing w:line="235" w:lineRule="exact"/>
        <w:rPr>
          <w:rStyle w:val="FontStyle11"/>
          <w:sz w:val="24"/>
          <w:szCs w:val="24"/>
        </w:rPr>
      </w:pPr>
      <w:r>
        <w:rPr>
          <w:rStyle w:val="FontStyle11"/>
          <w:sz w:val="24"/>
          <w:szCs w:val="24"/>
        </w:rPr>
        <w:t>А 1. Причина экономического роста США в конце 19 в.:</w:t>
      </w:r>
    </w:p>
    <w:p w:rsidR="00CB4C60" w:rsidRDefault="00CB4C60" w:rsidP="00CB4C60">
      <w:pPr>
        <w:pStyle w:val="Style9"/>
        <w:widowControl/>
        <w:numPr>
          <w:ilvl w:val="0"/>
          <w:numId w:val="2"/>
        </w:numPr>
        <w:spacing w:line="235" w:lineRule="exact"/>
        <w:rPr>
          <w:rStyle w:val="FontStyle11"/>
          <w:sz w:val="24"/>
          <w:szCs w:val="24"/>
        </w:rPr>
      </w:pPr>
      <w:r>
        <w:rPr>
          <w:rStyle w:val="FontStyle11"/>
          <w:sz w:val="24"/>
          <w:szCs w:val="24"/>
        </w:rPr>
        <w:t>Поощрение государством деятельности монополий</w:t>
      </w:r>
    </w:p>
    <w:p w:rsidR="00CB4C60" w:rsidRDefault="00CB4C60" w:rsidP="00CB4C60">
      <w:pPr>
        <w:pStyle w:val="Style9"/>
        <w:widowControl/>
        <w:numPr>
          <w:ilvl w:val="0"/>
          <w:numId w:val="2"/>
        </w:numPr>
        <w:spacing w:line="235" w:lineRule="exact"/>
        <w:rPr>
          <w:rStyle w:val="FontStyle11"/>
          <w:sz w:val="24"/>
          <w:szCs w:val="24"/>
        </w:rPr>
      </w:pPr>
      <w:r>
        <w:rPr>
          <w:rStyle w:val="FontStyle11"/>
          <w:sz w:val="24"/>
          <w:szCs w:val="24"/>
        </w:rPr>
        <w:t>Экономическая помощь европейских стран</w:t>
      </w:r>
    </w:p>
    <w:p w:rsidR="00CB4C60" w:rsidRDefault="00CB4C60" w:rsidP="00CB4C60">
      <w:pPr>
        <w:pStyle w:val="Style9"/>
        <w:widowControl/>
        <w:numPr>
          <w:ilvl w:val="0"/>
          <w:numId w:val="2"/>
        </w:numPr>
        <w:spacing w:line="235" w:lineRule="exact"/>
        <w:rPr>
          <w:rStyle w:val="FontStyle11"/>
          <w:sz w:val="24"/>
          <w:szCs w:val="24"/>
        </w:rPr>
      </w:pPr>
      <w:r>
        <w:rPr>
          <w:rStyle w:val="FontStyle11"/>
          <w:sz w:val="24"/>
          <w:szCs w:val="24"/>
        </w:rPr>
        <w:t>Большие колониальные владения</w:t>
      </w:r>
    </w:p>
    <w:p w:rsidR="00CB4C60" w:rsidRDefault="00CB4C60" w:rsidP="00CB4C60">
      <w:pPr>
        <w:pStyle w:val="Style9"/>
        <w:widowControl/>
        <w:numPr>
          <w:ilvl w:val="0"/>
          <w:numId w:val="2"/>
        </w:numPr>
        <w:spacing w:line="235" w:lineRule="exact"/>
        <w:rPr>
          <w:rStyle w:val="FontStyle11"/>
          <w:sz w:val="24"/>
          <w:szCs w:val="24"/>
        </w:rPr>
      </w:pPr>
      <w:r>
        <w:rPr>
          <w:rStyle w:val="FontStyle11"/>
          <w:sz w:val="24"/>
          <w:szCs w:val="24"/>
        </w:rPr>
        <w:t>Широкий внутренний рынок</w:t>
      </w:r>
    </w:p>
    <w:p w:rsidR="003E2449" w:rsidRPr="00C37529" w:rsidRDefault="003148FF">
      <w:pPr>
        <w:pStyle w:val="Style9"/>
        <w:widowControl/>
        <w:spacing w:line="235" w:lineRule="exact"/>
        <w:rPr>
          <w:rStyle w:val="FontStyle11"/>
          <w:sz w:val="24"/>
          <w:szCs w:val="24"/>
        </w:rPr>
      </w:pPr>
      <w:r w:rsidRPr="00C37529">
        <w:rPr>
          <w:rStyle w:val="FontStyle11"/>
          <w:sz w:val="24"/>
          <w:szCs w:val="24"/>
        </w:rPr>
        <w:t>А2. Создание нефтяной компании «Стандарт Ойл» сви</w:t>
      </w:r>
      <w:r w:rsidRPr="00C37529">
        <w:rPr>
          <w:rStyle w:val="FontStyle11"/>
          <w:sz w:val="24"/>
          <w:szCs w:val="24"/>
        </w:rPr>
        <w:softHyphen/>
        <w:t>детельствовало о:</w:t>
      </w:r>
    </w:p>
    <w:p w:rsidR="00CB4C60" w:rsidRDefault="00CB4C60">
      <w:pPr>
        <w:pStyle w:val="Style7"/>
        <w:widowControl/>
        <w:spacing w:line="235" w:lineRule="exact"/>
        <w:rPr>
          <w:rStyle w:val="FontStyle16"/>
          <w:sz w:val="24"/>
          <w:szCs w:val="24"/>
        </w:rPr>
      </w:pPr>
      <w:r>
        <w:rPr>
          <w:rStyle w:val="FontStyle11"/>
          <w:sz w:val="24"/>
          <w:szCs w:val="24"/>
        </w:rPr>
        <w:t xml:space="preserve">    </w:t>
      </w:r>
      <w:r w:rsidR="003148FF" w:rsidRPr="00C37529">
        <w:rPr>
          <w:rStyle w:val="FontStyle11"/>
          <w:sz w:val="24"/>
          <w:szCs w:val="24"/>
        </w:rPr>
        <w:t>1) монополизации промышленности</w:t>
      </w:r>
      <w:r>
        <w:rPr>
          <w:rStyle w:val="FontStyle11"/>
          <w:sz w:val="24"/>
          <w:szCs w:val="24"/>
        </w:rPr>
        <w:t xml:space="preserve">     </w:t>
      </w:r>
      <w:r w:rsidR="003148FF" w:rsidRPr="00C37529">
        <w:rPr>
          <w:rStyle w:val="FontStyle11"/>
          <w:sz w:val="24"/>
          <w:szCs w:val="24"/>
        </w:rPr>
        <w:t xml:space="preserve"> </w:t>
      </w:r>
      <w:r>
        <w:rPr>
          <w:rStyle w:val="FontStyle11"/>
          <w:sz w:val="24"/>
          <w:szCs w:val="24"/>
        </w:rPr>
        <w:t xml:space="preserve">        </w:t>
      </w:r>
      <w:r w:rsidR="003148FF" w:rsidRPr="00C37529">
        <w:rPr>
          <w:rStyle w:val="FontStyle16"/>
          <w:sz w:val="24"/>
          <w:szCs w:val="24"/>
        </w:rPr>
        <w:t xml:space="preserve">2) </w:t>
      </w:r>
      <w:r w:rsidR="003148FF" w:rsidRPr="00C37529">
        <w:rPr>
          <w:rStyle w:val="FontStyle11"/>
          <w:sz w:val="24"/>
          <w:szCs w:val="24"/>
        </w:rPr>
        <w:t xml:space="preserve">богатстве природных ресурсов </w:t>
      </w:r>
    </w:p>
    <w:p w:rsidR="00CB4C60" w:rsidRDefault="00CB4C60">
      <w:pPr>
        <w:pStyle w:val="Style7"/>
        <w:widowControl/>
        <w:spacing w:line="235" w:lineRule="exact"/>
        <w:rPr>
          <w:rStyle w:val="FontStyle14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</w:t>
      </w:r>
      <w:r w:rsidR="003148FF" w:rsidRPr="00C37529">
        <w:rPr>
          <w:rStyle w:val="FontStyle16"/>
          <w:sz w:val="24"/>
          <w:szCs w:val="24"/>
        </w:rPr>
        <w:t xml:space="preserve">3) </w:t>
      </w:r>
      <w:r w:rsidR="003148FF" w:rsidRPr="00C37529">
        <w:rPr>
          <w:rStyle w:val="FontStyle11"/>
          <w:sz w:val="24"/>
          <w:szCs w:val="24"/>
        </w:rPr>
        <w:t xml:space="preserve">развитии свободного предпринимательства </w:t>
      </w:r>
      <w:r>
        <w:rPr>
          <w:rStyle w:val="FontStyle14"/>
          <w:sz w:val="24"/>
          <w:szCs w:val="24"/>
        </w:rPr>
        <w:t xml:space="preserve">  </w:t>
      </w:r>
    </w:p>
    <w:p w:rsidR="003E2449" w:rsidRPr="00C37529" w:rsidRDefault="00CB4C60" w:rsidP="00CB4C60">
      <w:pPr>
        <w:pStyle w:val="Style7"/>
        <w:widowControl/>
        <w:spacing w:line="240" w:lineRule="auto"/>
        <w:rPr>
          <w:rStyle w:val="FontStyle11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</w:t>
      </w:r>
      <w:r w:rsidR="003148FF" w:rsidRPr="00C37529">
        <w:rPr>
          <w:rStyle w:val="FontStyle14"/>
          <w:sz w:val="24"/>
          <w:szCs w:val="24"/>
        </w:rPr>
        <w:t xml:space="preserve"> </w:t>
      </w:r>
      <w:r w:rsidR="003148FF" w:rsidRPr="00C37529">
        <w:rPr>
          <w:rStyle w:val="FontStyle16"/>
          <w:sz w:val="24"/>
          <w:szCs w:val="24"/>
        </w:rPr>
        <w:t xml:space="preserve">4) </w:t>
      </w:r>
      <w:r w:rsidR="003148FF" w:rsidRPr="00C37529">
        <w:rPr>
          <w:rStyle w:val="FontStyle11"/>
          <w:sz w:val="24"/>
          <w:szCs w:val="24"/>
        </w:rPr>
        <w:t>заботе государства о качестве выпускаемой продукции</w:t>
      </w:r>
    </w:p>
    <w:p w:rsidR="00CB4C60" w:rsidRDefault="003148FF" w:rsidP="00CB4C60">
      <w:pPr>
        <w:pStyle w:val="Style7"/>
        <w:widowControl/>
        <w:spacing w:line="240" w:lineRule="auto"/>
        <w:rPr>
          <w:rStyle w:val="FontStyle11"/>
          <w:sz w:val="24"/>
          <w:szCs w:val="24"/>
        </w:rPr>
      </w:pPr>
      <w:r w:rsidRPr="00C37529">
        <w:rPr>
          <w:rStyle w:val="FontStyle11"/>
          <w:sz w:val="24"/>
          <w:szCs w:val="24"/>
        </w:rPr>
        <w:t xml:space="preserve">A3. Основные политические партии в США: </w:t>
      </w:r>
    </w:p>
    <w:p w:rsidR="003E2449" w:rsidRPr="00C37529" w:rsidRDefault="00CB4C60" w:rsidP="00CB4C60">
      <w:pPr>
        <w:pStyle w:val="Style7"/>
        <w:widowControl/>
        <w:spacing w:line="240" w:lineRule="auto"/>
        <w:rPr>
          <w:rStyle w:val="FontStyle11"/>
          <w:sz w:val="24"/>
          <w:szCs w:val="24"/>
        </w:rPr>
      </w:pPr>
      <w:r>
        <w:rPr>
          <w:rStyle w:val="FontStyle11"/>
          <w:sz w:val="24"/>
          <w:szCs w:val="24"/>
        </w:rPr>
        <w:t xml:space="preserve">   </w:t>
      </w:r>
      <w:r w:rsidR="003148FF" w:rsidRPr="00C37529">
        <w:rPr>
          <w:rStyle w:val="FontStyle11"/>
          <w:sz w:val="24"/>
          <w:szCs w:val="24"/>
        </w:rPr>
        <w:t xml:space="preserve"> 1) республиканцы и демократы</w:t>
      </w:r>
      <w:r>
        <w:rPr>
          <w:rStyle w:val="FontStyle11"/>
          <w:sz w:val="24"/>
          <w:szCs w:val="24"/>
        </w:rPr>
        <w:t xml:space="preserve">           </w:t>
      </w:r>
      <w:r>
        <w:rPr>
          <w:rStyle w:val="FontStyle12"/>
          <w:sz w:val="24"/>
          <w:szCs w:val="24"/>
        </w:rPr>
        <w:t xml:space="preserve"> </w:t>
      </w:r>
      <w:r w:rsidR="003148FF" w:rsidRPr="00C37529">
        <w:rPr>
          <w:rStyle w:val="FontStyle16"/>
          <w:sz w:val="24"/>
          <w:szCs w:val="24"/>
        </w:rPr>
        <w:t xml:space="preserve">2) </w:t>
      </w:r>
      <w:r w:rsidR="003148FF" w:rsidRPr="00C37529">
        <w:rPr>
          <w:rStyle w:val="FontStyle11"/>
          <w:sz w:val="24"/>
          <w:szCs w:val="24"/>
        </w:rPr>
        <w:t>консерваторы и либералы</w:t>
      </w:r>
    </w:p>
    <w:p w:rsidR="003E2449" w:rsidRPr="00C37529" w:rsidRDefault="00CB4C60" w:rsidP="00CB4C60">
      <w:pPr>
        <w:pStyle w:val="Style6"/>
        <w:widowControl/>
        <w:spacing w:line="240" w:lineRule="auto"/>
        <w:ind w:right="2112"/>
        <w:rPr>
          <w:rStyle w:val="FontStyle11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   </w:t>
      </w:r>
      <w:r w:rsidR="003148FF" w:rsidRPr="00C37529">
        <w:rPr>
          <w:rStyle w:val="FontStyle16"/>
          <w:sz w:val="24"/>
          <w:szCs w:val="24"/>
        </w:rPr>
        <w:t xml:space="preserve">3) </w:t>
      </w:r>
      <w:r w:rsidR="003148FF" w:rsidRPr="00C37529">
        <w:rPr>
          <w:rStyle w:val="FontStyle11"/>
          <w:sz w:val="24"/>
          <w:szCs w:val="24"/>
        </w:rPr>
        <w:t>лейбористы и социалисты</w:t>
      </w:r>
      <w:r>
        <w:rPr>
          <w:rStyle w:val="FontStyle11"/>
          <w:sz w:val="24"/>
          <w:szCs w:val="24"/>
        </w:rPr>
        <w:t xml:space="preserve">             </w:t>
      </w:r>
      <w:r w:rsidR="003148FF" w:rsidRPr="00C37529">
        <w:rPr>
          <w:rStyle w:val="FontStyle11"/>
          <w:sz w:val="24"/>
          <w:szCs w:val="24"/>
        </w:rPr>
        <w:t xml:space="preserve"> </w:t>
      </w:r>
      <w:r w:rsidR="003148FF" w:rsidRPr="00C37529">
        <w:rPr>
          <w:rStyle w:val="FontStyle16"/>
          <w:sz w:val="24"/>
          <w:szCs w:val="24"/>
        </w:rPr>
        <w:t>4)</w:t>
      </w:r>
      <w:r>
        <w:rPr>
          <w:rStyle w:val="FontStyle16"/>
          <w:sz w:val="24"/>
          <w:szCs w:val="24"/>
        </w:rPr>
        <w:t xml:space="preserve"> </w:t>
      </w:r>
      <w:r w:rsidR="003148FF" w:rsidRPr="00C37529">
        <w:rPr>
          <w:rStyle w:val="FontStyle11"/>
          <w:sz w:val="24"/>
          <w:szCs w:val="24"/>
        </w:rPr>
        <w:t>тори и виги</w:t>
      </w:r>
    </w:p>
    <w:p w:rsidR="00CB4C60" w:rsidRDefault="003148FF">
      <w:pPr>
        <w:pStyle w:val="Style7"/>
        <w:widowControl/>
        <w:spacing w:line="235" w:lineRule="exact"/>
        <w:rPr>
          <w:rStyle w:val="FontStyle14"/>
          <w:sz w:val="24"/>
          <w:szCs w:val="24"/>
        </w:rPr>
      </w:pPr>
      <w:r w:rsidRPr="00C37529">
        <w:rPr>
          <w:rStyle w:val="FontStyle11"/>
          <w:sz w:val="24"/>
          <w:szCs w:val="24"/>
        </w:rPr>
        <w:t xml:space="preserve">А4. Рабочие США </w:t>
      </w:r>
      <w:r w:rsidRPr="00C37529">
        <w:rPr>
          <w:rStyle w:val="FontStyle16"/>
          <w:sz w:val="24"/>
          <w:szCs w:val="24"/>
        </w:rPr>
        <w:t xml:space="preserve">в отличие </w:t>
      </w:r>
      <w:r w:rsidRPr="00C37529">
        <w:rPr>
          <w:rStyle w:val="FontStyle11"/>
          <w:sz w:val="24"/>
          <w:szCs w:val="24"/>
        </w:rPr>
        <w:t xml:space="preserve">от рабочих в Европе: </w:t>
      </w:r>
    </w:p>
    <w:p w:rsidR="00CB4C60" w:rsidRDefault="00CB4C60">
      <w:pPr>
        <w:pStyle w:val="Style7"/>
        <w:widowControl/>
        <w:spacing w:line="235" w:lineRule="exact"/>
        <w:rPr>
          <w:rStyle w:val="FontStyle16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</w:t>
      </w:r>
      <w:r w:rsidR="003148FF" w:rsidRPr="00C37529">
        <w:rPr>
          <w:rStyle w:val="FontStyle14"/>
          <w:sz w:val="24"/>
          <w:szCs w:val="24"/>
        </w:rPr>
        <w:t xml:space="preserve"> </w:t>
      </w:r>
      <w:r w:rsidR="003148FF" w:rsidRPr="00C37529">
        <w:rPr>
          <w:rStyle w:val="FontStyle11"/>
          <w:sz w:val="24"/>
          <w:szCs w:val="24"/>
        </w:rPr>
        <w:t>1) отказались от стачечной борьбы</w:t>
      </w:r>
      <w:r>
        <w:rPr>
          <w:rStyle w:val="FontStyle11"/>
          <w:sz w:val="24"/>
          <w:szCs w:val="24"/>
        </w:rPr>
        <w:t xml:space="preserve">  </w:t>
      </w:r>
      <w:r w:rsidR="003148FF" w:rsidRPr="00C37529">
        <w:rPr>
          <w:rStyle w:val="FontStyle11"/>
          <w:sz w:val="24"/>
          <w:szCs w:val="24"/>
        </w:rPr>
        <w:t xml:space="preserve"> </w:t>
      </w:r>
      <w:r>
        <w:rPr>
          <w:rStyle w:val="FontStyle11"/>
          <w:sz w:val="24"/>
          <w:szCs w:val="24"/>
        </w:rPr>
        <w:t xml:space="preserve">     </w:t>
      </w:r>
      <w:r w:rsidR="003148FF" w:rsidRPr="00C37529">
        <w:rPr>
          <w:rStyle w:val="FontStyle16"/>
          <w:sz w:val="24"/>
          <w:szCs w:val="24"/>
        </w:rPr>
        <w:t xml:space="preserve">2) </w:t>
      </w:r>
      <w:r w:rsidR="003148FF" w:rsidRPr="00C37529">
        <w:rPr>
          <w:rStyle w:val="FontStyle11"/>
          <w:sz w:val="24"/>
          <w:szCs w:val="24"/>
        </w:rPr>
        <w:t xml:space="preserve">получали более высокую зарплату </w:t>
      </w:r>
    </w:p>
    <w:p w:rsidR="003E2449" w:rsidRPr="00C37529" w:rsidRDefault="00CB4C60">
      <w:pPr>
        <w:pStyle w:val="Style7"/>
        <w:widowControl/>
        <w:spacing w:line="235" w:lineRule="exact"/>
        <w:rPr>
          <w:rStyle w:val="FontStyle11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3148FF" w:rsidRPr="00C37529">
        <w:rPr>
          <w:rStyle w:val="FontStyle16"/>
          <w:sz w:val="24"/>
          <w:szCs w:val="24"/>
        </w:rPr>
        <w:t xml:space="preserve"> 3) </w:t>
      </w:r>
      <w:r w:rsidR="003148FF" w:rsidRPr="00C37529">
        <w:rPr>
          <w:rStyle w:val="FontStyle11"/>
          <w:sz w:val="24"/>
          <w:szCs w:val="24"/>
        </w:rPr>
        <w:t xml:space="preserve">отличались низкой квалификацией </w:t>
      </w:r>
      <w:r>
        <w:rPr>
          <w:rStyle w:val="FontStyle14"/>
          <w:sz w:val="24"/>
          <w:szCs w:val="24"/>
        </w:rPr>
        <w:t xml:space="preserve">   </w:t>
      </w:r>
      <w:r w:rsidR="003148FF" w:rsidRPr="00C37529">
        <w:rPr>
          <w:rStyle w:val="FontStyle14"/>
          <w:sz w:val="24"/>
          <w:szCs w:val="24"/>
        </w:rPr>
        <w:t xml:space="preserve"> </w:t>
      </w:r>
      <w:r w:rsidR="003148FF" w:rsidRPr="00C37529">
        <w:rPr>
          <w:rStyle w:val="FontStyle16"/>
          <w:sz w:val="24"/>
          <w:szCs w:val="24"/>
        </w:rPr>
        <w:t xml:space="preserve">4) </w:t>
      </w:r>
      <w:r w:rsidR="003148FF" w:rsidRPr="00C37529">
        <w:rPr>
          <w:rStyle w:val="FontStyle11"/>
          <w:sz w:val="24"/>
          <w:szCs w:val="24"/>
        </w:rPr>
        <w:t>имели право объединяться в профсоюзы</w:t>
      </w:r>
    </w:p>
    <w:p w:rsidR="00CB4C60" w:rsidRDefault="003148FF" w:rsidP="00CB4C60">
      <w:pPr>
        <w:pStyle w:val="Style7"/>
        <w:widowControl/>
        <w:spacing w:line="245" w:lineRule="exact"/>
        <w:rPr>
          <w:rStyle w:val="FontStyle11"/>
          <w:sz w:val="24"/>
          <w:szCs w:val="24"/>
        </w:rPr>
      </w:pPr>
      <w:r w:rsidRPr="00C37529">
        <w:rPr>
          <w:rStyle w:val="FontStyle15"/>
          <w:sz w:val="24"/>
          <w:szCs w:val="24"/>
        </w:rPr>
        <w:t xml:space="preserve">В1. </w:t>
      </w:r>
      <w:r w:rsidRPr="00C37529">
        <w:rPr>
          <w:rStyle w:val="FontStyle11"/>
          <w:sz w:val="24"/>
          <w:szCs w:val="24"/>
        </w:rPr>
        <w:t xml:space="preserve">Установите соответствие между названием политики и ее содержанием. </w:t>
      </w:r>
    </w:p>
    <w:p w:rsidR="003E2449" w:rsidRPr="00C37529" w:rsidRDefault="003E2449" w:rsidP="00CB4C60">
      <w:pPr>
        <w:pStyle w:val="Style7"/>
        <w:widowControl/>
        <w:spacing w:line="245" w:lineRule="exact"/>
        <w:rPr>
          <w:rStyle w:val="FontStyle11"/>
          <w:sz w:val="24"/>
          <w:szCs w:val="24"/>
        </w:rPr>
        <w:sectPr w:rsidR="003E2449" w:rsidRPr="00C37529" w:rsidSect="00C37529">
          <w:type w:val="continuous"/>
          <w:pgSz w:w="11907" w:h="16839" w:code="9"/>
          <w:pgMar w:top="567" w:right="1440" w:bottom="2269" w:left="1134" w:header="720" w:footer="720" w:gutter="0"/>
          <w:cols w:space="1224"/>
          <w:noEndnote/>
          <w:docGrid w:linePitch="326"/>
        </w:sectPr>
      </w:pPr>
      <w:r>
        <w:rPr>
          <w:noProof/>
        </w:rPr>
        <w:pict>
          <v:group id="_x0000_s1029" style="position:absolute;margin-left:-.25pt;margin-top:31.45pt;width:458.05pt;height:85.8pt;z-index:251659264;mso-wrap-distance-left:1.9pt;mso-wrap-distance-top:.95pt;mso-wrap-distance-right:1.9pt" coordorigin="8381,5717" coordsize="5409,2323">
            <v:shape id="_x0000_s1030" type="#_x0000_t202" style="position:absolute;left:8381;top:5717;width:5409;height:1824;mso-wrap-edited:f" o:allowincell="f" filled="f" strokecolor="white" strokeweight="0">
              <v:textbox style="mso-next-textbox:#_x0000_s1030"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/>
                    </w:tblPr>
                    <w:tblGrid>
                      <w:gridCol w:w="3402"/>
                      <w:gridCol w:w="5812"/>
                    </w:tblGrid>
                    <w:tr w:rsidR="003E2449" w:rsidTr="00BB5699">
                      <w:tc>
                        <w:tcPr>
                          <w:tcW w:w="340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E2449" w:rsidRPr="00C37529" w:rsidRDefault="003148FF">
                          <w:pPr>
                            <w:pStyle w:val="Style4"/>
                            <w:widowControl/>
                            <w:rPr>
                              <w:rStyle w:val="FontStyle16"/>
                              <w:sz w:val="24"/>
                              <w:szCs w:val="24"/>
                            </w:rPr>
                          </w:pPr>
                          <w:r w:rsidRPr="00C37529">
                            <w:rPr>
                              <w:rStyle w:val="FontStyle16"/>
                              <w:sz w:val="24"/>
                              <w:szCs w:val="24"/>
                            </w:rPr>
                            <w:t>Название политики</w:t>
                          </w:r>
                        </w:p>
                      </w:tc>
                      <w:tc>
                        <w:tcPr>
                          <w:tcW w:w="581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E2449" w:rsidRPr="00C37529" w:rsidRDefault="003148FF">
                          <w:pPr>
                            <w:pStyle w:val="Style4"/>
                            <w:widowControl/>
                            <w:ind w:left="605"/>
                            <w:rPr>
                              <w:rStyle w:val="FontStyle16"/>
                              <w:sz w:val="24"/>
                              <w:szCs w:val="24"/>
                            </w:rPr>
                          </w:pPr>
                          <w:r w:rsidRPr="00C37529">
                            <w:rPr>
                              <w:rStyle w:val="FontStyle16"/>
                              <w:sz w:val="24"/>
                              <w:szCs w:val="24"/>
                            </w:rPr>
                            <w:t>Содержание политики</w:t>
                          </w:r>
                        </w:p>
                      </w:tc>
                    </w:tr>
                    <w:tr w:rsidR="003E2449" w:rsidTr="00BB5699">
                      <w:tc>
                        <w:tcPr>
                          <w:tcW w:w="340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E2449" w:rsidRPr="00C37529" w:rsidRDefault="00BB5699">
                          <w:pPr>
                            <w:pStyle w:val="Style5"/>
                            <w:widowControl/>
                            <w:tabs>
                              <w:tab w:val="left" w:pos="384"/>
                            </w:tabs>
                            <w:ind w:left="269" w:hanging="269"/>
                            <w:rPr>
                              <w:rStyle w:val="FontStyle11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FontStyle11"/>
                              <w:sz w:val="24"/>
                              <w:szCs w:val="24"/>
                            </w:rPr>
                            <w:t>A)</w:t>
                          </w:r>
                          <w:r>
                            <w:rPr>
                              <w:rStyle w:val="FontStyle11"/>
                              <w:sz w:val="24"/>
                              <w:szCs w:val="24"/>
                            </w:rPr>
                            <w:tab/>
                            <w:t xml:space="preserve">«доктрина </w:t>
                          </w:r>
                          <w:r w:rsidR="003148FF" w:rsidRPr="00C37529">
                            <w:rPr>
                              <w:rStyle w:val="FontStyle11"/>
                              <w:sz w:val="24"/>
                              <w:szCs w:val="24"/>
                            </w:rPr>
                            <w:t>Монро»</w:t>
                          </w:r>
                        </w:p>
                        <w:p w:rsidR="003E2449" w:rsidRPr="00C37529" w:rsidRDefault="003148FF">
                          <w:pPr>
                            <w:pStyle w:val="Style3"/>
                            <w:widowControl/>
                            <w:spacing w:line="250" w:lineRule="exact"/>
                            <w:rPr>
                              <w:rStyle w:val="FontStyle11"/>
                              <w:sz w:val="24"/>
                              <w:szCs w:val="24"/>
                            </w:rPr>
                          </w:pPr>
                          <w:r w:rsidRPr="00C37529">
                            <w:rPr>
                              <w:rStyle w:val="FontStyle11"/>
                              <w:sz w:val="24"/>
                              <w:szCs w:val="24"/>
                            </w:rPr>
                            <w:t>Б) «доктрина от</w:t>
                          </w:r>
                          <w:r w:rsidRPr="00C37529">
                            <w:rPr>
                              <w:rStyle w:val="FontStyle11"/>
                              <w:sz w:val="24"/>
                              <w:szCs w:val="24"/>
                            </w:rPr>
                            <w:softHyphen/>
                            <w:t>крытых дверей»</w:t>
                          </w:r>
                        </w:p>
                        <w:p w:rsidR="003E2449" w:rsidRPr="00C37529" w:rsidRDefault="00BB5699">
                          <w:pPr>
                            <w:pStyle w:val="Style5"/>
                            <w:widowControl/>
                            <w:tabs>
                              <w:tab w:val="left" w:pos="384"/>
                            </w:tabs>
                            <w:ind w:left="269" w:hanging="269"/>
                            <w:rPr>
                              <w:rStyle w:val="FontStyle11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FontStyle11"/>
                              <w:sz w:val="24"/>
                              <w:szCs w:val="24"/>
                            </w:rPr>
                            <w:t>B)</w:t>
                          </w:r>
                          <w:r>
                            <w:rPr>
                              <w:rStyle w:val="FontStyle11"/>
                              <w:sz w:val="24"/>
                              <w:szCs w:val="24"/>
                            </w:rPr>
                            <w:tab/>
                            <w:t>«разделяй и вла</w:t>
                          </w:r>
                          <w:r w:rsidR="003148FF" w:rsidRPr="00C37529">
                            <w:rPr>
                              <w:rStyle w:val="FontStyle11"/>
                              <w:sz w:val="24"/>
                              <w:szCs w:val="24"/>
                            </w:rPr>
                            <w:t>ствуй»</w:t>
                          </w:r>
                        </w:p>
                      </w:tc>
                      <w:tc>
                        <w:tcPr>
                          <w:tcW w:w="581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E2449" w:rsidRPr="00C37529" w:rsidRDefault="00BB5699">
                          <w:pPr>
                            <w:pStyle w:val="Style5"/>
                            <w:widowControl/>
                            <w:tabs>
                              <w:tab w:val="left" w:pos="346"/>
                            </w:tabs>
                            <w:ind w:left="230" w:hanging="230"/>
                            <w:rPr>
                              <w:rStyle w:val="FontStyle11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FontStyle11"/>
                              <w:sz w:val="24"/>
                              <w:szCs w:val="24"/>
                            </w:rPr>
                            <w:t>1)</w:t>
                          </w:r>
                          <w:r>
                            <w:rPr>
                              <w:rStyle w:val="FontStyle11"/>
                              <w:sz w:val="24"/>
                              <w:szCs w:val="24"/>
                            </w:rPr>
                            <w:tab/>
                            <w:t>раздел Китая на сферы влия</w:t>
                          </w:r>
                          <w:r w:rsidR="003148FF" w:rsidRPr="00C37529">
                            <w:rPr>
                              <w:rStyle w:val="FontStyle11"/>
                              <w:sz w:val="24"/>
                              <w:szCs w:val="24"/>
                            </w:rPr>
                            <w:t>ния</w:t>
                          </w:r>
                        </w:p>
                        <w:p w:rsidR="003E2449" w:rsidRPr="00C37529" w:rsidRDefault="003148FF">
                          <w:pPr>
                            <w:pStyle w:val="Style5"/>
                            <w:widowControl/>
                            <w:tabs>
                              <w:tab w:val="left" w:pos="346"/>
                            </w:tabs>
                            <w:ind w:left="230" w:hanging="230"/>
                            <w:rPr>
                              <w:rStyle w:val="FontStyle11"/>
                              <w:sz w:val="24"/>
                              <w:szCs w:val="24"/>
                            </w:rPr>
                          </w:pPr>
                          <w:r w:rsidRPr="00C37529">
                            <w:rPr>
                              <w:rStyle w:val="FontStyle16"/>
                              <w:sz w:val="24"/>
                              <w:szCs w:val="24"/>
                            </w:rPr>
                            <w:t>2)</w:t>
                          </w:r>
                          <w:r w:rsidRPr="00C37529">
                            <w:rPr>
                              <w:rStyle w:val="FontStyle16"/>
                              <w:sz w:val="24"/>
                              <w:szCs w:val="24"/>
                            </w:rPr>
                            <w:tab/>
                          </w:r>
                          <w:r w:rsidR="00BB5699">
                            <w:rPr>
                              <w:rStyle w:val="FontStyle11"/>
                              <w:sz w:val="24"/>
                              <w:szCs w:val="24"/>
                            </w:rPr>
                            <w:t>разжигание межнациональ</w:t>
                          </w:r>
                          <w:r w:rsidRPr="00C37529">
                            <w:rPr>
                              <w:rStyle w:val="FontStyle11"/>
                              <w:sz w:val="24"/>
                              <w:szCs w:val="24"/>
                            </w:rPr>
                            <w:t>ной розни</w:t>
                          </w:r>
                        </w:p>
                        <w:p w:rsidR="003E2449" w:rsidRPr="00C37529" w:rsidRDefault="003148FF">
                          <w:pPr>
                            <w:pStyle w:val="Style5"/>
                            <w:widowControl/>
                            <w:tabs>
                              <w:tab w:val="left" w:pos="346"/>
                            </w:tabs>
                            <w:ind w:firstLine="0"/>
                            <w:rPr>
                              <w:rStyle w:val="FontStyle11"/>
                              <w:sz w:val="24"/>
                              <w:szCs w:val="24"/>
                            </w:rPr>
                          </w:pPr>
                          <w:r w:rsidRPr="00C37529">
                            <w:rPr>
                              <w:rStyle w:val="FontStyle16"/>
                              <w:sz w:val="24"/>
                              <w:szCs w:val="24"/>
                            </w:rPr>
                            <w:t>3)</w:t>
                          </w:r>
                          <w:r w:rsidRPr="00C37529">
                            <w:rPr>
                              <w:rStyle w:val="FontStyle16"/>
                              <w:sz w:val="24"/>
                              <w:szCs w:val="24"/>
                            </w:rPr>
                            <w:tab/>
                          </w:r>
                          <w:r w:rsidRPr="00C37529">
                            <w:rPr>
                              <w:rStyle w:val="FontStyle11"/>
                              <w:sz w:val="24"/>
                              <w:szCs w:val="24"/>
                            </w:rPr>
                            <w:t>«Америка для американцев»</w:t>
                          </w:r>
                        </w:p>
                        <w:p w:rsidR="003E2449" w:rsidRPr="00C37529" w:rsidRDefault="003148FF">
                          <w:pPr>
                            <w:pStyle w:val="Style5"/>
                            <w:widowControl/>
                            <w:tabs>
                              <w:tab w:val="left" w:pos="346"/>
                            </w:tabs>
                            <w:ind w:firstLine="0"/>
                            <w:rPr>
                              <w:rStyle w:val="FontStyle11"/>
                              <w:sz w:val="24"/>
                              <w:szCs w:val="24"/>
                            </w:rPr>
                          </w:pPr>
                          <w:r w:rsidRPr="00C37529">
                            <w:rPr>
                              <w:rStyle w:val="FontStyle16"/>
                              <w:sz w:val="24"/>
                              <w:szCs w:val="24"/>
                            </w:rPr>
                            <w:t>4)</w:t>
                          </w:r>
                          <w:r w:rsidRPr="00C37529">
                            <w:rPr>
                              <w:rStyle w:val="FontStyle16"/>
                              <w:sz w:val="24"/>
                              <w:szCs w:val="24"/>
                            </w:rPr>
                            <w:tab/>
                          </w:r>
                          <w:r w:rsidRPr="00C37529">
                            <w:rPr>
                              <w:rStyle w:val="FontStyle11"/>
                              <w:sz w:val="24"/>
                              <w:szCs w:val="24"/>
                            </w:rPr>
                            <w:t>отказ от войн</w:t>
                          </w:r>
                        </w:p>
                      </w:tc>
                    </w:tr>
                  </w:tbl>
                  <w:p w:rsidR="003E2449" w:rsidRDefault="003E2449"/>
                </w:txbxContent>
              </v:textbox>
            </v:shape>
            <v:shape id="_x0000_s1031" type="#_x0000_t202" style="position:absolute;left:8391;top:7810;width:749;height:230;mso-wrap-edited:f" o:allowincell="f" filled="f" strokecolor="white" strokeweight="0">
              <v:textbox style="mso-next-textbox:#_x0000_s1031" inset="0,0,0,0">
                <w:txbxContent>
                  <w:p w:rsidR="003E2449" w:rsidRDefault="003148FF">
                    <w:pPr>
                      <w:pStyle w:val="Style9"/>
                      <w:widowControl/>
                      <w:spacing w:line="240" w:lineRule="auto"/>
                      <w:rPr>
                        <w:rStyle w:val="FontStyle11"/>
                        <w:spacing w:val="30"/>
                      </w:rPr>
                    </w:pPr>
                    <w:r>
                      <w:rPr>
                        <w:rStyle w:val="FontStyle11"/>
                        <w:spacing w:val="30"/>
                      </w:rPr>
                      <w:t>:</w:t>
                    </w:r>
                  </w:p>
                </w:txbxContent>
              </v:textbox>
            </v:shape>
            <w10:wrap type="topAndBottom"/>
          </v:group>
        </w:pict>
      </w:r>
      <w:r w:rsidR="00CB4C60">
        <w:rPr>
          <w:rStyle w:val="FontStyle11"/>
          <w:sz w:val="24"/>
          <w:szCs w:val="24"/>
        </w:rPr>
        <w:t xml:space="preserve">    </w:t>
      </w:r>
      <w:r w:rsidR="003148FF" w:rsidRPr="00C37529">
        <w:rPr>
          <w:rStyle w:val="FontStyle11"/>
          <w:sz w:val="24"/>
          <w:szCs w:val="24"/>
        </w:rPr>
        <w:t>Одному элементу левого столбика со</w:t>
      </w:r>
      <w:r w:rsidR="003148FF" w:rsidRPr="00C37529">
        <w:rPr>
          <w:rStyle w:val="FontStyle11"/>
          <w:sz w:val="24"/>
          <w:szCs w:val="24"/>
        </w:rPr>
        <w:softHyphen/>
      </w:r>
      <w:r w:rsidR="00BB5699">
        <w:rPr>
          <w:rStyle w:val="FontStyle11"/>
          <w:sz w:val="24"/>
          <w:szCs w:val="24"/>
        </w:rPr>
        <w:t>ответствует один элемент правого</w:t>
      </w: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  <w:r>
        <w:rPr>
          <w:rStyle w:val="FontStyle14"/>
          <w:b/>
          <w:sz w:val="24"/>
          <w:szCs w:val="24"/>
          <w:lang w:eastAsia="en-US"/>
        </w:rPr>
        <w:lastRenderedPageBreak/>
        <w:t xml:space="preserve">     </w:t>
      </w: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  <w:r>
        <w:rPr>
          <w:rStyle w:val="FontStyle14"/>
          <w:b/>
          <w:sz w:val="24"/>
          <w:szCs w:val="24"/>
          <w:lang w:eastAsia="en-US"/>
        </w:rPr>
        <w:t xml:space="preserve">     </w:t>
      </w:r>
      <w:r w:rsidRPr="00331F04">
        <w:rPr>
          <w:rStyle w:val="FontStyle14"/>
          <w:b/>
          <w:sz w:val="24"/>
          <w:szCs w:val="24"/>
          <w:lang w:eastAsia="en-US"/>
        </w:rPr>
        <w:t>Тест</w:t>
      </w:r>
      <w:r>
        <w:rPr>
          <w:rStyle w:val="FontStyle14"/>
          <w:b/>
          <w:sz w:val="24"/>
          <w:szCs w:val="24"/>
          <w:lang w:eastAsia="en-US"/>
        </w:rPr>
        <w:t xml:space="preserve"> 24. США: империализм и вступление в мировую политику             НИ – 8</w:t>
      </w: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  <w:r>
        <w:rPr>
          <w:rStyle w:val="FontStyle14"/>
          <w:b/>
          <w:sz w:val="24"/>
          <w:szCs w:val="24"/>
          <w:lang w:eastAsia="en-US"/>
        </w:rPr>
        <w:t xml:space="preserve">     Ключи</w:t>
      </w: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  <w:r>
        <w:rPr>
          <w:rStyle w:val="FontStyle14"/>
          <w:b/>
          <w:sz w:val="24"/>
          <w:szCs w:val="24"/>
          <w:lang w:eastAsia="en-US"/>
        </w:rPr>
        <w:t xml:space="preserve">     Вариант 1.         Вариант 2</w:t>
      </w: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  <w:r>
        <w:rPr>
          <w:rStyle w:val="FontStyle14"/>
          <w:b/>
          <w:sz w:val="24"/>
          <w:szCs w:val="24"/>
          <w:lang w:eastAsia="en-US"/>
        </w:rPr>
        <w:t xml:space="preserve">     </w:t>
      </w: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  <w:r>
        <w:rPr>
          <w:rStyle w:val="FontStyle14"/>
          <w:b/>
          <w:sz w:val="24"/>
          <w:szCs w:val="24"/>
          <w:lang w:eastAsia="en-US"/>
        </w:rPr>
        <w:t xml:space="preserve">     А 1. 3               А 1. 4</w:t>
      </w: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  <w:r>
        <w:rPr>
          <w:rStyle w:val="FontStyle14"/>
          <w:b/>
          <w:sz w:val="24"/>
          <w:szCs w:val="24"/>
          <w:lang w:eastAsia="en-US"/>
        </w:rPr>
        <w:t xml:space="preserve">     А 2. 3               А 2. 1</w:t>
      </w: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  <w:r>
        <w:rPr>
          <w:rStyle w:val="FontStyle14"/>
          <w:b/>
          <w:sz w:val="24"/>
          <w:szCs w:val="24"/>
          <w:lang w:eastAsia="en-US"/>
        </w:rPr>
        <w:t xml:space="preserve">     А 3. 2               А 3. 1</w:t>
      </w: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  <w:r>
        <w:rPr>
          <w:rStyle w:val="FontStyle14"/>
          <w:b/>
          <w:sz w:val="24"/>
          <w:szCs w:val="24"/>
          <w:lang w:eastAsia="en-US"/>
        </w:rPr>
        <w:t xml:space="preserve">     А 4. 2               А 4. 2</w:t>
      </w: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  <w:r>
        <w:rPr>
          <w:rStyle w:val="FontStyle14"/>
          <w:b/>
          <w:sz w:val="24"/>
          <w:szCs w:val="24"/>
          <w:lang w:eastAsia="en-US"/>
        </w:rPr>
        <w:t xml:space="preserve">     В 1. А4 Б3 В2      В 1. А3. Б1 В2</w:t>
      </w: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p w:rsidR="00BB5699" w:rsidRDefault="00BB5699" w:rsidP="00BB5699">
      <w:pPr>
        <w:pStyle w:val="Style9"/>
        <w:widowControl/>
        <w:spacing w:before="24" w:line="240" w:lineRule="exact"/>
        <w:jc w:val="left"/>
        <w:rPr>
          <w:rStyle w:val="FontStyle14"/>
          <w:b/>
          <w:sz w:val="24"/>
          <w:szCs w:val="24"/>
          <w:lang w:eastAsia="en-US"/>
        </w:rPr>
      </w:pPr>
    </w:p>
    <w:sectPr w:rsidR="00BB5699" w:rsidSect="002954FD">
      <w:pgSz w:w="11907" w:h="16839" w:code="9"/>
      <w:pgMar w:top="851" w:right="1440" w:bottom="3119" w:left="516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40A" w:rsidRDefault="00A3040A">
      <w:r>
        <w:separator/>
      </w:r>
    </w:p>
  </w:endnote>
  <w:endnote w:type="continuationSeparator" w:id="1">
    <w:p w:rsidR="00A3040A" w:rsidRDefault="00A30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40A" w:rsidRDefault="00A3040A">
      <w:r>
        <w:separator/>
      </w:r>
    </w:p>
  </w:footnote>
  <w:footnote w:type="continuationSeparator" w:id="1">
    <w:p w:rsidR="00A3040A" w:rsidRDefault="00A30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330FA"/>
    <w:multiLevelType w:val="hybridMultilevel"/>
    <w:tmpl w:val="878EED04"/>
    <w:lvl w:ilvl="0" w:tplc="679C57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CC51476"/>
    <w:multiLevelType w:val="hybridMultilevel"/>
    <w:tmpl w:val="B5FC24DA"/>
    <w:lvl w:ilvl="0" w:tplc="6CF44A6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C37529"/>
    <w:rsid w:val="002954FD"/>
    <w:rsid w:val="003148FF"/>
    <w:rsid w:val="00331F04"/>
    <w:rsid w:val="003E2449"/>
    <w:rsid w:val="00A3040A"/>
    <w:rsid w:val="00B32F20"/>
    <w:rsid w:val="00BB5699"/>
    <w:rsid w:val="00C37529"/>
    <w:rsid w:val="00CB4C60"/>
    <w:rsid w:val="00CE4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49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3E2449"/>
  </w:style>
  <w:style w:type="paragraph" w:customStyle="1" w:styleId="Style2">
    <w:name w:val="Style2"/>
    <w:basedOn w:val="a"/>
    <w:uiPriority w:val="99"/>
    <w:rsid w:val="003E2449"/>
  </w:style>
  <w:style w:type="paragraph" w:customStyle="1" w:styleId="Style3">
    <w:name w:val="Style3"/>
    <w:basedOn w:val="a"/>
    <w:uiPriority w:val="99"/>
    <w:rsid w:val="003E2449"/>
    <w:pPr>
      <w:spacing w:line="254" w:lineRule="exact"/>
    </w:pPr>
  </w:style>
  <w:style w:type="paragraph" w:customStyle="1" w:styleId="Style4">
    <w:name w:val="Style4"/>
    <w:basedOn w:val="a"/>
    <w:uiPriority w:val="99"/>
    <w:rsid w:val="003E2449"/>
  </w:style>
  <w:style w:type="paragraph" w:customStyle="1" w:styleId="Style5">
    <w:name w:val="Style5"/>
    <w:basedOn w:val="a"/>
    <w:uiPriority w:val="99"/>
    <w:rsid w:val="003E2449"/>
    <w:pPr>
      <w:spacing w:line="250" w:lineRule="exact"/>
      <w:ind w:hanging="226"/>
    </w:pPr>
  </w:style>
  <w:style w:type="paragraph" w:customStyle="1" w:styleId="Style6">
    <w:name w:val="Style6"/>
    <w:basedOn w:val="a"/>
    <w:uiPriority w:val="99"/>
    <w:rsid w:val="003E2449"/>
    <w:pPr>
      <w:spacing w:line="235" w:lineRule="exact"/>
      <w:ind w:firstLine="82"/>
    </w:pPr>
  </w:style>
  <w:style w:type="paragraph" w:customStyle="1" w:styleId="Style7">
    <w:name w:val="Style7"/>
    <w:basedOn w:val="a"/>
    <w:uiPriority w:val="99"/>
    <w:rsid w:val="003E2449"/>
    <w:pPr>
      <w:spacing w:line="240" w:lineRule="exact"/>
    </w:pPr>
  </w:style>
  <w:style w:type="paragraph" w:customStyle="1" w:styleId="Style8">
    <w:name w:val="Style8"/>
    <w:basedOn w:val="a"/>
    <w:uiPriority w:val="99"/>
    <w:rsid w:val="003E2449"/>
  </w:style>
  <w:style w:type="paragraph" w:customStyle="1" w:styleId="Style9">
    <w:name w:val="Style9"/>
    <w:basedOn w:val="a"/>
    <w:uiPriority w:val="99"/>
    <w:rsid w:val="003E2449"/>
    <w:pPr>
      <w:spacing w:line="250" w:lineRule="exact"/>
      <w:jc w:val="both"/>
    </w:pPr>
  </w:style>
  <w:style w:type="character" w:customStyle="1" w:styleId="FontStyle11">
    <w:name w:val="Font Style11"/>
    <w:basedOn w:val="a0"/>
    <w:uiPriority w:val="99"/>
    <w:rsid w:val="003E2449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3E2449"/>
    <w:rPr>
      <w:rFonts w:ascii="Times New Roman" w:hAnsi="Times New Roman" w:cs="Times New Roman"/>
      <w:i/>
      <w:iCs/>
      <w:spacing w:val="-30"/>
      <w:sz w:val="28"/>
      <w:szCs w:val="28"/>
    </w:rPr>
  </w:style>
  <w:style w:type="character" w:customStyle="1" w:styleId="FontStyle13">
    <w:name w:val="Font Style13"/>
    <w:basedOn w:val="a0"/>
    <w:uiPriority w:val="99"/>
    <w:rsid w:val="003E2449"/>
    <w:rPr>
      <w:rFonts w:ascii="Times New Roman" w:hAnsi="Times New Roman" w:cs="Times New Roman"/>
      <w:spacing w:val="-10"/>
      <w:w w:val="60"/>
      <w:sz w:val="32"/>
      <w:szCs w:val="32"/>
    </w:rPr>
  </w:style>
  <w:style w:type="character" w:customStyle="1" w:styleId="FontStyle14">
    <w:name w:val="Font Style14"/>
    <w:basedOn w:val="a0"/>
    <w:uiPriority w:val="99"/>
    <w:rsid w:val="003E2449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E244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3E244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7">
    <w:name w:val="Font Style17"/>
    <w:basedOn w:val="a0"/>
    <w:uiPriority w:val="99"/>
    <w:rsid w:val="003E244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4</cp:revision>
  <cp:lastPrinted>2013-05-07T16:16:00Z</cp:lastPrinted>
  <dcterms:created xsi:type="dcterms:W3CDTF">2013-05-07T15:29:00Z</dcterms:created>
  <dcterms:modified xsi:type="dcterms:W3CDTF">2013-05-07T16:24:00Z</dcterms:modified>
</cp:coreProperties>
</file>